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688D" w14:textId="4DD36D32" w:rsidR="005F29E8" w:rsidRPr="00AD2BEA" w:rsidRDefault="005F29E8" w:rsidP="00AD2B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BEA">
        <w:rPr>
          <w:rFonts w:ascii="Times New Roman" w:hAnsi="Times New Roman" w:cs="Times New Roman"/>
          <w:b/>
          <w:bCs/>
          <w:sz w:val="28"/>
          <w:szCs w:val="28"/>
        </w:rPr>
        <w:t xml:space="preserve">KAUNO LOPŠELIO-DARŽELIO “ PUŠAITĖ“ </w:t>
      </w:r>
      <w:r w:rsidR="00861419" w:rsidRPr="00AD2BEA">
        <w:rPr>
          <w:rFonts w:ascii="Times New Roman" w:hAnsi="Times New Roman" w:cs="Times New Roman"/>
          <w:b/>
          <w:bCs/>
          <w:sz w:val="28"/>
          <w:szCs w:val="28"/>
        </w:rPr>
        <w:t>MOKYKLOS VEIKLOS ĮSIVERTINIMAS</w:t>
      </w:r>
    </w:p>
    <w:p w14:paraId="5D8B0D91" w14:textId="18CBA135" w:rsidR="00AE13ED" w:rsidRPr="001C77F1" w:rsidRDefault="00FC244D" w:rsidP="00AD2BE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7F1">
        <w:rPr>
          <w:rFonts w:ascii="Times New Roman" w:hAnsi="Times New Roman" w:cs="Times New Roman"/>
          <w:b/>
          <w:bCs/>
          <w:sz w:val="24"/>
          <w:szCs w:val="24"/>
        </w:rPr>
        <w:t>2022-10-20</w:t>
      </w:r>
    </w:p>
    <w:p w14:paraId="2467B5DD" w14:textId="2CAF6BA7" w:rsidR="005F29E8" w:rsidRPr="00ED0CBA" w:rsidRDefault="005F29E8" w:rsidP="00AD2BE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CBA">
        <w:rPr>
          <w:rFonts w:ascii="Times New Roman" w:hAnsi="Times New Roman" w:cs="Times New Roman"/>
          <w:b/>
          <w:bCs/>
          <w:sz w:val="24"/>
          <w:szCs w:val="24"/>
        </w:rPr>
        <w:t>Anketinės apklausos rezultatų analizė:</w:t>
      </w:r>
      <w:r w:rsidR="00C63AD0" w:rsidRPr="00ED0CBA">
        <w:rPr>
          <w:rFonts w:ascii="Times New Roman" w:hAnsi="Times New Roman" w:cs="Times New Roman"/>
          <w:b/>
          <w:bCs/>
          <w:sz w:val="24"/>
          <w:szCs w:val="24"/>
        </w:rPr>
        <w:t xml:space="preserve"> dalyvavo </w:t>
      </w:r>
      <w:r w:rsidR="00AE13ED" w:rsidRPr="00ED0CBA">
        <w:rPr>
          <w:rFonts w:ascii="Times New Roman" w:hAnsi="Times New Roman" w:cs="Times New Roman"/>
          <w:b/>
          <w:bCs/>
          <w:sz w:val="24"/>
          <w:szCs w:val="24"/>
        </w:rPr>
        <w:t xml:space="preserve">18 </w:t>
      </w:r>
      <w:r w:rsidR="00C63AD0" w:rsidRPr="00ED0CBA">
        <w:rPr>
          <w:rFonts w:ascii="Times New Roman" w:hAnsi="Times New Roman" w:cs="Times New Roman"/>
          <w:b/>
          <w:bCs/>
          <w:sz w:val="24"/>
          <w:szCs w:val="24"/>
        </w:rPr>
        <w:t>respondent</w:t>
      </w:r>
      <w:r w:rsidR="00AE13ED" w:rsidRPr="00ED0CBA">
        <w:rPr>
          <w:rFonts w:ascii="Times New Roman" w:hAnsi="Times New Roman" w:cs="Times New Roman"/>
          <w:b/>
          <w:bCs/>
          <w:sz w:val="24"/>
          <w:szCs w:val="24"/>
        </w:rPr>
        <w:t>ų</w:t>
      </w:r>
      <w:r w:rsidR="001C77F1" w:rsidRPr="00ED0CBA">
        <w:rPr>
          <w:rFonts w:ascii="Times New Roman" w:hAnsi="Times New Roman" w:cs="Times New Roman"/>
          <w:b/>
          <w:bCs/>
          <w:sz w:val="24"/>
          <w:szCs w:val="24"/>
        </w:rPr>
        <w:t xml:space="preserve"> iš </w:t>
      </w:r>
      <w:r w:rsidR="00AE13ED" w:rsidRPr="00ED0CBA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C63AD0" w:rsidRPr="00ED0CBA">
        <w:rPr>
          <w:rFonts w:ascii="Times New Roman" w:hAnsi="Times New Roman" w:cs="Times New Roman"/>
          <w:b/>
          <w:bCs/>
          <w:sz w:val="24"/>
          <w:szCs w:val="24"/>
        </w:rPr>
        <w:t xml:space="preserve">, tai sudaro </w:t>
      </w:r>
      <w:r w:rsidR="00AE13ED" w:rsidRPr="00ED0CBA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="00C63AD0" w:rsidRPr="00ED0CBA">
        <w:rPr>
          <w:rFonts w:ascii="Times New Roman" w:hAnsi="Times New Roman" w:cs="Times New Roman"/>
          <w:b/>
          <w:bCs/>
          <w:sz w:val="24"/>
          <w:szCs w:val="24"/>
        </w:rPr>
        <w:t xml:space="preserve"> proc.  visų įstaig</w:t>
      </w:r>
      <w:r w:rsidR="00AE13ED" w:rsidRPr="00ED0CBA">
        <w:rPr>
          <w:rFonts w:ascii="Times New Roman" w:hAnsi="Times New Roman" w:cs="Times New Roman"/>
          <w:b/>
          <w:bCs/>
          <w:sz w:val="24"/>
          <w:szCs w:val="24"/>
        </w:rPr>
        <w:t>oje dirbančių mokytojų, pagalbos vaikui specialistų</w:t>
      </w:r>
      <w:r w:rsidR="00C63AD0" w:rsidRPr="00ED0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0CBA">
        <w:rPr>
          <w:rFonts w:ascii="Times New Roman" w:hAnsi="Times New Roman" w:cs="Times New Roman"/>
          <w:b/>
          <w:bCs/>
          <w:sz w:val="24"/>
          <w:szCs w:val="24"/>
        </w:rPr>
        <w:t>skaičių.</w:t>
      </w:r>
    </w:p>
    <w:p w14:paraId="25B5D0E7" w14:textId="033BB725" w:rsidR="00F44465" w:rsidRPr="00ED0CBA" w:rsidRDefault="00F44465" w:rsidP="00AD2BE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CBA">
        <w:rPr>
          <w:rFonts w:ascii="Times New Roman" w:hAnsi="Times New Roman" w:cs="Times New Roman"/>
          <w:b/>
          <w:bCs/>
          <w:sz w:val="24"/>
          <w:szCs w:val="24"/>
        </w:rPr>
        <w:t xml:space="preserve">Analizuojant </w:t>
      </w:r>
      <w:r w:rsidR="00AE13ED" w:rsidRPr="00ED0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0CBA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AE13ED" w:rsidRPr="00ED0CBA">
        <w:rPr>
          <w:rFonts w:ascii="Times New Roman" w:hAnsi="Times New Roman" w:cs="Times New Roman"/>
          <w:b/>
          <w:bCs/>
          <w:sz w:val="24"/>
          <w:szCs w:val="24"/>
        </w:rPr>
        <w:t>okyklos veiklos kokybės vertinimą</w:t>
      </w:r>
      <w:r w:rsidR="00C63AD0" w:rsidRPr="00ED0CBA">
        <w:rPr>
          <w:rFonts w:ascii="Times New Roman" w:hAnsi="Times New Roman" w:cs="Times New Roman"/>
          <w:b/>
          <w:bCs/>
          <w:sz w:val="24"/>
          <w:szCs w:val="24"/>
        </w:rPr>
        <w:t>–respondentų gautų atsakymų rezultatus, efektyvumo vertinimo švietimo subjektų požiūrių išvados:</w:t>
      </w:r>
    </w:p>
    <w:p w14:paraId="241D3A16" w14:textId="555DCD7C" w:rsidR="00C63AD0" w:rsidRPr="00ED0CBA" w:rsidRDefault="00AE13ED" w:rsidP="00AD2BEA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BA">
        <w:rPr>
          <w:rFonts w:ascii="Times New Roman" w:hAnsi="Times New Roman" w:cs="Times New Roman"/>
          <w:sz w:val="24"/>
          <w:szCs w:val="24"/>
        </w:rPr>
        <w:t xml:space="preserve">Vaikų psichologinį ir fizinį saugumą įstaigoje </w:t>
      </w:r>
      <w:r w:rsidRPr="00ED0CBA">
        <w:rPr>
          <w:rFonts w:ascii="Times New Roman" w:hAnsi="Times New Roman" w:cs="Times New Roman"/>
          <w:b/>
          <w:bCs/>
          <w:sz w:val="24"/>
          <w:szCs w:val="24"/>
        </w:rPr>
        <w:t>labai gerai</w:t>
      </w:r>
      <w:r w:rsidRPr="00ED0CBA">
        <w:rPr>
          <w:rFonts w:ascii="Times New Roman" w:hAnsi="Times New Roman" w:cs="Times New Roman"/>
          <w:sz w:val="24"/>
          <w:szCs w:val="24"/>
        </w:rPr>
        <w:t xml:space="preserve"> </w:t>
      </w:r>
      <w:r w:rsidRPr="00ED0CBA">
        <w:rPr>
          <w:rFonts w:ascii="Times New Roman" w:hAnsi="Times New Roman" w:cs="Times New Roman"/>
          <w:b/>
          <w:bCs/>
          <w:sz w:val="24"/>
          <w:szCs w:val="24"/>
        </w:rPr>
        <w:t xml:space="preserve">vertino  92,5 proc. respondentų, iš dalies su šia nuomone sutiko 7,5 proc. </w:t>
      </w:r>
      <w:r w:rsidRPr="00ED0CBA">
        <w:rPr>
          <w:rFonts w:ascii="Times New Roman" w:hAnsi="Times New Roman" w:cs="Times New Roman"/>
          <w:sz w:val="24"/>
          <w:szCs w:val="24"/>
        </w:rPr>
        <w:t>apklausoje dalyvavusių</w:t>
      </w:r>
      <w:r w:rsidRPr="00ED0CB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D0CBA">
        <w:rPr>
          <w:rFonts w:ascii="Times New Roman" w:hAnsi="Times New Roman" w:cs="Times New Roman"/>
          <w:sz w:val="24"/>
          <w:szCs w:val="24"/>
        </w:rPr>
        <w:t>mokytojų bei  pagalbos mokiniui specialistų</w:t>
      </w:r>
      <w:bookmarkStart w:id="0" w:name="_Hlk117163825"/>
      <w:r w:rsidR="004408C2" w:rsidRPr="00ED0CBA">
        <w:rPr>
          <w:rFonts w:ascii="Times New Roman" w:hAnsi="Times New Roman" w:cs="Times New Roman"/>
          <w:sz w:val="24"/>
          <w:szCs w:val="24"/>
        </w:rPr>
        <w:t>.</w:t>
      </w:r>
      <w:r w:rsidR="00FC244D" w:rsidRPr="00ED0CBA">
        <w:rPr>
          <w:rFonts w:ascii="Times New Roman" w:hAnsi="Times New Roman" w:cs="Times New Roman"/>
          <w:sz w:val="24"/>
          <w:szCs w:val="24"/>
        </w:rPr>
        <w:t>;</w:t>
      </w:r>
    </w:p>
    <w:bookmarkEnd w:id="0"/>
    <w:p w14:paraId="398AA3A0" w14:textId="50619A82" w:rsidR="00AE13ED" w:rsidRPr="00ED0CBA" w:rsidRDefault="00AE13ED" w:rsidP="00AD2BEA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CBA">
        <w:rPr>
          <w:rFonts w:ascii="Times New Roman" w:hAnsi="Times New Roman" w:cs="Times New Roman"/>
          <w:sz w:val="24"/>
          <w:szCs w:val="24"/>
        </w:rPr>
        <w:t>Mokytojų sąveiką  su vaikais</w:t>
      </w:r>
      <w:r w:rsidRPr="00ED0CBA">
        <w:rPr>
          <w:rFonts w:ascii="Times New Roman" w:hAnsi="Times New Roman" w:cs="Times New Roman"/>
          <w:b/>
          <w:bCs/>
          <w:sz w:val="24"/>
          <w:szCs w:val="24"/>
        </w:rPr>
        <w:t xml:space="preserve"> labai gerai vertino  92,5 proc. respondentų</w:t>
      </w:r>
      <w:r w:rsidRPr="00ED0CBA">
        <w:rPr>
          <w:rFonts w:ascii="Times New Roman" w:hAnsi="Times New Roman" w:cs="Times New Roman"/>
          <w:sz w:val="24"/>
          <w:szCs w:val="24"/>
        </w:rPr>
        <w:t xml:space="preserve">, </w:t>
      </w:r>
      <w:r w:rsidRPr="00ED0CBA">
        <w:rPr>
          <w:rFonts w:ascii="Times New Roman" w:hAnsi="Times New Roman" w:cs="Times New Roman"/>
          <w:b/>
          <w:bCs/>
          <w:sz w:val="24"/>
          <w:szCs w:val="24"/>
        </w:rPr>
        <w:t>iš dalies su šia nuomone sutiko 7,</w:t>
      </w:r>
      <w:r w:rsidR="00D70675" w:rsidRPr="00ED0CB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D0CBA">
        <w:rPr>
          <w:rFonts w:ascii="Times New Roman" w:hAnsi="Times New Roman" w:cs="Times New Roman"/>
          <w:b/>
          <w:bCs/>
          <w:sz w:val="24"/>
          <w:szCs w:val="24"/>
        </w:rPr>
        <w:t xml:space="preserve"> proc.</w:t>
      </w:r>
      <w:r w:rsidRPr="00ED0CBA">
        <w:rPr>
          <w:rFonts w:ascii="Times New Roman" w:hAnsi="Times New Roman" w:cs="Times New Roman"/>
          <w:sz w:val="24"/>
          <w:szCs w:val="24"/>
        </w:rPr>
        <w:t xml:space="preserve"> apklausoje dalyvavusių  mokytojų bei  pagalbos mokiniui specialistų.;</w:t>
      </w:r>
    </w:p>
    <w:p w14:paraId="7C4A9A7E" w14:textId="2C6DD94F" w:rsidR="00D70675" w:rsidRPr="00ED0CBA" w:rsidRDefault="00D70675" w:rsidP="00AD2BEA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CBA">
        <w:rPr>
          <w:rFonts w:ascii="Times New Roman" w:hAnsi="Times New Roman" w:cs="Times New Roman"/>
          <w:sz w:val="24"/>
          <w:szCs w:val="24"/>
        </w:rPr>
        <w:t xml:space="preserve">Vaikų tarpusavio sąveiką labai gerai vertino  </w:t>
      </w:r>
      <w:r w:rsidRPr="00ED0CBA">
        <w:rPr>
          <w:rFonts w:ascii="Times New Roman" w:hAnsi="Times New Roman" w:cs="Times New Roman"/>
          <w:b/>
          <w:bCs/>
          <w:sz w:val="24"/>
          <w:szCs w:val="24"/>
        </w:rPr>
        <w:t xml:space="preserve">70,3 </w:t>
      </w:r>
      <w:r w:rsidRPr="00ED0CBA">
        <w:rPr>
          <w:rFonts w:ascii="Times New Roman" w:hAnsi="Times New Roman" w:cs="Times New Roman"/>
          <w:sz w:val="24"/>
          <w:szCs w:val="24"/>
        </w:rPr>
        <w:t>proc. respondentų, iš dalies su šia nuomone sutiko 29,6 proc. apklausoje dalyvavusių  mokytojų bei  pagalbos mokiniui specialistų, negalėjo atsakyti 1,8proc.apkausoje dalyvavusių dalyvių.;</w:t>
      </w:r>
    </w:p>
    <w:p w14:paraId="70EABD52" w14:textId="51107073" w:rsidR="00FC244D" w:rsidRPr="00ED0CBA" w:rsidRDefault="00D70675" w:rsidP="00AD2BEA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BA">
        <w:rPr>
          <w:rFonts w:ascii="Times New Roman" w:hAnsi="Times New Roman" w:cs="Times New Roman"/>
          <w:sz w:val="24"/>
          <w:szCs w:val="24"/>
        </w:rPr>
        <w:t xml:space="preserve"> </w:t>
      </w:r>
      <w:r w:rsidR="000E49A1" w:rsidRPr="00ED0CBA">
        <w:rPr>
          <w:rFonts w:ascii="Times New Roman" w:hAnsi="Times New Roman" w:cs="Times New Roman"/>
          <w:sz w:val="24"/>
          <w:szCs w:val="24"/>
        </w:rPr>
        <w:t xml:space="preserve">Lygioms  galimybėms  visiems vaikams ugdytis ir tobulėti  įstaigoje pritarė ir labai gerai įvertino </w:t>
      </w:r>
      <w:r w:rsidR="000E49A1" w:rsidRPr="00ED0CBA">
        <w:rPr>
          <w:rFonts w:ascii="Times New Roman" w:hAnsi="Times New Roman" w:cs="Times New Roman"/>
          <w:b/>
          <w:bCs/>
          <w:sz w:val="24"/>
          <w:szCs w:val="24"/>
        </w:rPr>
        <w:t xml:space="preserve">88,6 </w:t>
      </w:r>
      <w:r w:rsidR="000E49A1" w:rsidRPr="00ED0CBA">
        <w:rPr>
          <w:rFonts w:ascii="Times New Roman" w:hAnsi="Times New Roman" w:cs="Times New Roman"/>
          <w:sz w:val="24"/>
          <w:szCs w:val="24"/>
        </w:rPr>
        <w:t>proc. respondentų,  iš dalies teiginiui pritarė 29,6 proc. apklausoje dalyvavusių dalyvių., 1,8 proc. neturėjo nuomonės;</w:t>
      </w:r>
    </w:p>
    <w:p w14:paraId="2E258ED1" w14:textId="1D57E41E" w:rsidR="00422966" w:rsidRPr="00ED0CBA" w:rsidRDefault="00867016" w:rsidP="00AD2BEA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CBA">
        <w:rPr>
          <w:rFonts w:ascii="Times New Roman" w:hAnsi="Times New Roman" w:cs="Times New Roman"/>
          <w:b/>
          <w:bCs/>
          <w:sz w:val="24"/>
          <w:szCs w:val="24"/>
        </w:rPr>
        <w:t>Spontaniška vaiko inicijuota veikla</w:t>
      </w:r>
      <w:r w:rsidRPr="00ED0CBA">
        <w:rPr>
          <w:rFonts w:ascii="Times New Roman" w:hAnsi="Times New Roman" w:cs="Times New Roman"/>
          <w:sz w:val="24"/>
          <w:szCs w:val="24"/>
        </w:rPr>
        <w:t xml:space="preserve">( aš pats) </w:t>
      </w:r>
      <w:r w:rsidRPr="00ED0CBA">
        <w:rPr>
          <w:rFonts w:ascii="Times New Roman" w:hAnsi="Times New Roman" w:cs="Times New Roman"/>
          <w:b/>
          <w:bCs/>
          <w:sz w:val="24"/>
          <w:szCs w:val="24"/>
        </w:rPr>
        <w:t>labai gerai įvertinta 68,3 proc</w:t>
      </w:r>
      <w:r w:rsidRPr="00ED0CBA">
        <w:rPr>
          <w:rFonts w:ascii="Times New Roman" w:hAnsi="Times New Roman" w:cs="Times New Roman"/>
          <w:sz w:val="24"/>
          <w:szCs w:val="24"/>
        </w:rPr>
        <w:t xml:space="preserve">. respondentų,  </w:t>
      </w:r>
      <w:r w:rsidR="00422966" w:rsidRPr="00ED0CBA">
        <w:rPr>
          <w:rFonts w:ascii="Times New Roman" w:hAnsi="Times New Roman" w:cs="Times New Roman"/>
          <w:sz w:val="24"/>
          <w:szCs w:val="24"/>
        </w:rPr>
        <w:t>iš dalies su šia nuomone sutiko 27,7 proc. apklausoje dalyvavusių  mokytojų bei  pagalbos mokiniui specialistų, negalėjo atsakyti 1,8proc.apkausoje dalyvavusių dalyvių.;</w:t>
      </w:r>
    </w:p>
    <w:p w14:paraId="74B4C067" w14:textId="7BE36BC9" w:rsidR="00422966" w:rsidRPr="00ED0CBA" w:rsidRDefault="00422966" w:rsidP="00AD2BEA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CBA">
        <w:rPr>
          <w:rFonts w:ascii="Times New Roman" w:hAnsi="Times New Roman" w:cs="Times New Roman"/>
          <w:sz w:val="24"/>
          <w:szCs w:val="24"/>
        </w:rPr>
        <w:t xml:space="preserve">Patirtinę vaiko veiklą </w:t>
      </w:r>
      <w:r w:rsidRPr="00ED0CBA">
        <w:rPr>
          <w:rFonts w:ascii="Times New Roman" w:hAnsi="Times New Roman" w:cs="Times New Roman"/>
          <w:b/>
          <w:bCs/>
          <w:sz w:val="24"/>
          <w:szCs w:val="24"/>
        </w:rPr>
        <w:t>labai gerai vertino 75,6 proc</w:t>
      </w:r>
      <w:bookmarkStart w:id="1" w:name="_Hlk117684699"/>
      <w:r w:rsidRPr="00ED0CB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D0CBA">
        <w:rPr>
          <w:rFonts w:ascii="Times New Roman" w:hAnsi="Times New Roman" w:cs="Times New Roman"/>
          <w:sz w:val="24"/>
          <w:szCs w:val="24"/>
        </w:rPr>
        <w:t xml:space="preserve"> respondentų,  iš dalies su šia nuomone sutiko 22,2 proc. apklausoje dalyvavusių  mokytojų bei  pagalbos mokiniui specialistų, negalėjo atsakyti 1,4proc.apkausoje dalyvavusių dalyvių, o iš dalis su teiginiu </w:t>
      </w:r>
      <w:r w:rsidR="00FC7A28" w:rsidRPr="00ED0CBA">
        <w:rPr>
          <w:rFonts w:ascii="Times New Roman" w:hAnsi="Times New Roman" w:cs="Times New Roman"/>
          <w:sz w:val="24"/>
          <w:szCs w:val="24"/>
        </w:rPr>
        <w:t>sutiko tik  0,7 proc.</w:t>
      </w:r>
      <w:r w:rsidRPr="00ED0CBA">
        <w:rPr>
          <w:rFonts w:ascii="Times New Roman" w:hAnsi="Times New Roman" w:cs="Times New Roman"/>
          <w:sz w:val="24"/>
          <w:szCs w:val="24"/>
        </w:rPr>
        <w:t>;</w:t>
      </w:r>
    </w:p>
    <w:bookmarkEnd w:id="1"/>
    <w:p w14:paraId="0829B61C" w14:textId="746FAD24" w:rsidR="00422966" w:rsidRPr="00ED0CBA" w:rsidRDefault="00422966" w:rsidP="00AD2BEA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CBA">
        <w:rPr>
          <w:rFonts w:ascii="Times New Roman" w:hAnsi="Times New Roman" w:cs="Times New Roman"/>
          <w:sz w:val="24"/>
          <w:szCs w:val="24"/>
        </w:rPr>
        <w:t xml:space="preserve">Fizinė veikla labai </w:t>
      </w:r>
      <w:r w:rsidRPr="00ED0CBA">
        <w:rPr>
          <w:rFonts w:ascii="Times New Roman" w:hAnsi="Times New Roman" w:cs="Times New Roman"/>
          <w:b/>
          <w:bCs/>
          <w:sz w:val="24"/>
          <w:szCs w:val="24"/>
        </w:rPr>
        <w:t>gerai buvo įvertinta 83,3 proc</w:t>
      </w:r>
      <w:r w:rsidRPr="00ED0CBA">
        <w:rPr>
          <w:rFonts w:ascii="Times New Roman" w:hAnsi="Times New Roman" w:cs="Times New Roman"/>
          <w:sz w:val="24"/>
          <w:szCs w:val="24"/>
        </w:rPr>
        <w:t xml:space="preserve">. respondentų,  iš dalies su šia nuomone sutiko 25, 9proc. apklausoje dalyvavusių  mokytojų bei  pagalbos mokiniui specialistų, nuomonės neturėjo; </w:t>
      </w:r>
    </w:p>
    <w:p w14:paraId="7EB6C59D" w14:textId="1C23ADCE" w:rsidR="00867016" w:rsidRPr="00ED0CBA" w:rsidRDefault="00422966" w:rsidP="00AD2BEA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BA">
        <w:rPr>
          <w:rFonts w:ascii="Times New Roman" w:hAnsi="Times New Roman" w:cs="Times New Roman"/>
          <w:sz w:val="24"/>
          <w:szCs w:val="24"/>
        </w:rPr>
        <w:t xml:space="preserve">Socialinė-emocinė aplinka  </w:t>
      </w:r>
      <w:r w:rsidRPr="00ED0CBA">
        <w:rPr>
          <w:rFonts w:ascii="Times New Roman" w:hAnsi="Times New Roman" w:cs="Times New Roman"/>
          <w:b/>
          <w:bCs/>
          <w:sz w:val="24"/>
          <w:szCs w:val="24"/>
        </w:rPr>
        <w:t>labai gerai buvo įvertinta 71,2 proc</w:t>
      </w:r>
      <w:r w:rsidRPr="00ED0CBA">
        <w:rPr>
          <w:rFonts w:ascii="Times New Roman" w:hAnsi="Times New Roman" w:cs="Times New Roman"/>
          <w:sz w:val="24"/>
          <w:szCs w:val="24"/>
        </w:rPr>
        <w:t xml:space="preserve">. respondentų,  iš dalies su šia nuomone sutiko </w:t>
      </w:r>
      <w:r w:rsidR="00FC7A28" w:rsidRPr="00ED0CBA">
        <w:rPr>
          <w:rFonts w:ascii="Times New Roman" w:hAnsi="Times New Roman" w:cs="Times New Roman"/>
          <w:sz w:val="24"/>
          <w:szCs w:val="24"/>
        </w:rPr>
        <w:t xml:space="preserve">25,9 </w:t>
      </w:r>
      <w:r w:rsidRPr="00ED0CBA">
        <w:rPr>
          <w:rFonts w:ascii="Times New Roman" w:hAnsi="Times New Roman" w:cs="Times New Roman"/>
          <w:sz w:val="24"/>
          <w:szCs w:val="24"/>
        </w:rPr>
        <w:t>proc. apklausoje dalyvavusių  mokytojų bei  pagalbos mokiniui specialistų</w:t>
      </w:r>
      <w:r w:rsidR="00FC7A28" w:rsidRPr="00ED0CBA">
        <w:rPr>
          <w:rFonts w:ascii="Times New Roman" w:hAnsi="Times New Roman" w:cs="Times New Roman"/>
          <w:sz w:val="24"/>
          <w:szCs w:val="24"/>
        </w:rPr>
        <w:t xml:space="preserve"> iš dalies sutiko 0,9 proc., o nuomonės neturėjo 1,8 apklausoje dalyvavusių dalyvių</w:t>
      </w:r>
    </w:p>
    <w:p w14:paraId="5A60E2E4" w14:textId="289CD23E" w:rsidR="00A93039" w:rsidRPr="00ED0CBA" w:rsidRDefault="00FC7A28" w:rsidP="00AD2BEA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BA">
        <w:rPr>
          <w:rFonts w:ascii="Times New Roman" w:hAnsi="Times New Roman" w:cs="Times New Roman"/>
          <w:sz w:val="24"/>
          <w:szCs w:val="24"/>
        </w:rPr>
        <w:lastRenderedPageBreak/>
        <w:t xml:space="preserve">Ugdymo strategijos, padedančios vaiko asmenybės radai </w:t>
      </w:r>
      <w:r w:rsidRPr="00ED0CBA">
        <w:rPr>
          <w:rFonts w:ascii="Times New Roman" w:hAnsi="Times New Roman" w:cs="Times New Roman"/>
          <w:b/>
          <w:bCs/>
          <w:sz w:val="24"/>
          <w:szCs w:val="24"/>
        </w:rPr>
        <w:t>labai gerai buvo įvertintos 83,3 proc</w:t>
      </w:r>
      <w:r w:rsidRPr="00ED0CBA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Hlk117685661"/>
      <w:r w:rsidRPr="00ED0CBA">
        <w:rPr>
          <w:rFonts w:ascii="Times New Roman" w:hAnsi="Times New Roman" w:cs="Times New Roman"/>
          <w:sz w:val="24"/>
          <w:szCs w:val="24"/>
        </w:rPr>
        <w:t>respondentų, iš dalies su šia nuomone sutiko 16,6proc. apklausoje dalyvavusių  mokytojų</w:t>
      </w:r>
      <w:r w:rsidR="004408C2" w:rsidRPr="00ED0CBA">
        <w:rPr>
          <w:rFonts w:ascii="Times New Roman" w:hAnsi="Times New Roman" w:cs="Times New Roman"/>
          <w:sz w:val="24"/>
          <w:szCs w:val="24"/>
        </w:rPr>
        <w:t>.</w:t>
      </w:r>
      <w:r w:rsidR="00A93039" w:rsidRPr="00ED0CBA">
        <w:rPr>
          <w:rFonts w:ascii="Times New Roman" w:hAnsi="Times New Roman" w:cs="Times New Roman"/>
          <w:sz w:val="24"/>
          <w:szCs w:val="24"/>
        </w:rPr>
        <w:t>;</w:t>
      </w:r>
      <w:bookmarkEnd w:id="2"/>
    </w:p>
    <w:p w14:paraId="6461E3DC" w14:textId="5976FC98" w:rsidR="00FC7A28" w:rsidRPr="00ED0CBA" w:rsidRDefault="00FC7A28" w:rsidP="00AD2BEA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0CBA">
        <w:rPr>
          <w:rFonts w:ascii="Times New Roman" w:hAnsi="Times New Roman" w:cs="Times New Roman"/>
          <w:sz w:val="24"/>
          <w:szCs w:val="24"/>
        </w:rPr>
        <w:t>Ugdymo strategijos</w:t>
      </w:r>
      <w:r w:rsidRPr="00ED0CB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D0CBA">
        <w:rPr>
          <w:rFonts w:ascii="Times New Roman" w:hAnsi="Times New Roman" w:cs="Times New Roman"/>
          <w:sz w:val="24"/>
          <w:szCs w:val="24"/>
        </w:rPr>
        <w:t>skatinančios vaiko mokymosi procesą</w:t>
      </w:r>
      <w:r w:rsidRPr="00ED0CBA">
        <w:rPr>
          <w:rFonts w:ascii="Times New Roman" w:hAnsi="Times New Roman" w:cs="Times New Roman"/>
          <w:b/>
          <w:bCs/>
          <w:sz w:val="24"/>
          <w:szCs w:val="24"/>
        </w:rPr>
        <w:t xml:space="preserve"> labai gerai vertino 87,4 proc.</w:t>
      </w:r>
      <w:r w:rsidRPr="00ED0CBA">
        <w:rPr>
          <w:rFonts w:ascii="Times New Roman" w:hAnsi="Times New Roman" w:cs="Times New Roman"/>
          <w:sz w:val="24"/>
          <w:szCs w:val="24"/>
        </w:rPr>
        <w:t xml:space="preserve"> </w:t>
      </w:r>
      <w:r w:rsidRPr="00ED0CBA">
        <w:rPr>
          <w:rFonts w:ascii="Times New Roman" w:hAnsi="Times New Roman" w:cs="Times New Roman"/>
          <w:b/>
          <w:bCs/>
          <w:sz w:val="24"/>
          <w:szCs w:val="24"/>
        </w:rPr>
        <w:t xml:space="preserve">respondentų, </w:t>
      </w:r>
      <w:r w:rsidRPr="00ED0CBA">
        <w:rPr>
          <w:rFonts w:ascii="Times New Roman" w:hAnsi="Times New Roman" w:cs="Times New Roman"/>
          <w:sz w:val="24"/>
          <w:szCs w:val="24"/>
        </w:rPr>
        <w:t>iš dalies su šia nuomone sutiko 11,4 proc. apklausoje dalyvavusių  mokytojų, negalėjo atsakyti 1,4proc.apkausoje dalyvavusių dalyvių</w:t>
      </w:r>
      <w:r w:rsidRPr="00ED0CBA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7360A6E9" w14:textId="388EB352" w:rsidR="00A93039" w:rsidRPr="00ED0CBA" w:rsidRDefault="00525979" w:rsidP="00AD2BEA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BA">
        <w:rPr>
          <w:rFonts w:ascii="Times New Roman" w:hAnsi="Times New Roman" w:cs="Times New Roman"/>
          <w:sz w:val="24"/>
          <w:szCs w:val="24"/>
        </w:rPr>
        <w:t xml:space="preserve">Ugdymo strategijos palaikančios žaidimą, kaip pagrindinę veiklą </w:t>
      </w:r>
      <w:r w:rsidRPr="00ED0CBA">
        <w:rPr>
          <w:rFonts w:ascii="Times New Roman" w:hAnsi="Times New Roman" w:cs="Times New Roman"/>
          <w:b/>
          <w:bCs/>
          <w:sz w:val="24"/>
          <w:szCs w:val="24"/>
        </w:rPr>
        <w:t>labai gerai buvo įvertintos 91,6 proc. respondentų</w:t>
      </w:r>
      <w:r w:rsidRPr="00ED0CBA">
        <w:rPr>
          <w:rFonts w:ascii="Times New Roman" w:hAnsi="Times New Roman" w:cs="Times New Roman"/>
          <w:sz w:val="24"/>
          <w:szCs w:val="24"/>
        </w:rPr>
        <w:t xml:space="preserve">, iš dalies su šia nuomone sutiko </w:t>
      </w:r>
      <w:r w:rsidR="00DA0AEA" w:rsidRPr="00ED0CBA">
        <w:rPr>
          <w:rFonts w:ascii="Times New Roman" w:hAnsi="Times New Roman" w:cs="Times New Roman"/>
          <w:sz w:val="24"/>
          <w:szCs w:val="24"/>
        </w:rPr>
        <w:t>27,1</w:t>
      </w:r>
      <w:r w:rsidRPr="00ED0CBA">
        <w:rPr>
          <w:rFonts w:ascii="Times New Roman" w:hAnsi="Times New Roman" w:cs="Times New Roman"/>
          <w:sz w:val="24"/>
          <w:szCs w:val="24"/>
        </w:rPr>
        <w:t xml:space="preserve"> proc. apklausoje dalyvavusių  mokytojų, nuomonės neturėjo </w:t>
      </w:r>
      <w:r w:rsidR="00DA0AEA" w:rsidRPr="00ED0CBA">
        <w:rPr>
          <w:rFonts w:ascii="Times New Roman" w:hAnsi="Times New Roman" w:cs="Times New Roman"/>
          <w:sz w:val="24"/>
          <w:szCs w:val="24"/>
        </w:rPr>
        <w:t>4,9</w:t>
      </w:r>
      <w:r w:rsidRPr="00ED0CBA">
        <w:rPr>
          <w:rFonts w:ascii="Times New Roman" w:hAnsi="Times New Roman" w:cs="Times New Roman"/>
          <w:sz w:val="24"/>
          <w:szCs w:val="24"/>
        </w:rPr>
        <w:t>proc.apkausoje dalyvavusių dalyvių;</w:t>
      </w:r>
    </w:p>
    <w:p w14:paraId="703350EA" w14:textId="4DA97A48" w:rsidR="00DA0AEA" w:rsidRPr="00ED0CBA" w:rsidRDefault="00DA0AEA" w:rsidP="00AD2BEA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7165048"/>
      <w:r w:rsidRPr="00ED0CBA">
        <w:rPr>
          <w:rFonts w:ascii="Times New Roman" w:hAnsi="Times New Roman" w:cs="Times New Roman"/>
          <w:sz w:val="24"/>
          <w:szCs w:val="24"/>
        </w:rPr>
        <w:t xml:space="preserve">Pasiekimų kokybės  vertinimas- </w:t>
      </w:r>
      <w:r w:rsidRPr="00ED0CBA">
        <w:rPr>
          <w:rFonts w:ascii="Times New Roman" w:hAnsi="Times New Roman" w:cs="Times New Roman"/>
          <w:b/>
          <w:bCs/>
          <w:sz w:val="24"/>
          <w:szCs w:val="24"/>
        </w:rPr>
        <w:t>labai gerai, su nuomone sutiko 67,9 respondentai,</w:t>
      </w:r>
      <w:r w:rsidRPr="00ED0CBA">
        <w:rPr>
          <w:rFonts w:ascii="Times New Roman" w:hAnsi="Times New Roman" w:cs="Times New Roman"/>
          <w:sz w:val="24"/>
          <w:szCs w:val="24"/>
        </w:rPr>
        <w:t xml:space="preserve"> iš dalies su šia nuomone sutiko 11,4 proc. apklausoje dalyvavusių  mokytojų, negalėjo atsakyti 1,4proc.apkausoje dalyvavusių dalyvių</w:t>
      </w:r>
    </w:p>
    <w:p w14:paraId="3AB634A3" w14:textId="48F7E297" w:rsidR="00146000" w:rsidRPr="00ED0CBA" w:rsidRDefault="00146000" w:rsidP="00AD2BEA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BA">
        <w:rPr>
          <w:rFonts w:ascii="Times New Roman" w:hAnsi="Times New Roman" w:cs="Times New Roman"/>
          <w:sz w:val="24"/>
          <w:szCs w:val="24"/>
        </w:rPr>
        <w:t xml:space="preserve">Šeimos kultūros pažinimas </w:t>
      </w:r>
      <w:r w:rsidRPr="00ED0CBA">
        <w:rPr>
          <w:rFonts w:ascii="Times New Roman" w:hAnsi="Times New Roman" w:cs="Times New Roman"/>
          <w:b/>
          <w:bCs/>
          <w:sz w:val="24"/>
          <w:szCs w:val="24"/>
        </w:rPr>
        <w:t>labai gerai vertinamas 75,8 proc</w:t>
      </w:r>
      <w:r w:rsidRPr="00ED0CBA">
        <w:rPr>
          <w:rFonts w:ascii="Times New Roman" w:hAnsi="Times New Roman" w:cs="Times New Roman"/>
          <w:sz w:val="24"/>
          <w:szCs w:val="24"/>
        </w:rPr>
        <w:t>. respondentų</w:t>
      </w:r>
      <w:r w:rsidR="00A93039" w:rsidRPr="00ED0CBA">
        <w:rPr>
          <w:rFonts w:ascii="Times New Roman" w:hAnsi="Times New Roman" w:cs="Times New Roman"/>
          <w:sz w:val="24"/>
          <w:szCs w:val="24"/>
        </w:rPr>
        <w:t>;</w:t>
      </w:r>
      <w:r w:rsidRPr="00ED0CBA">
        <w:rPr>
          <w:rFonts w:ascii="Times New Roman" w:hAnsi="Times New Roman" w:cs="Times New Roman"/>
          <w:sz w:val="24"/>
          <w:szCs w:val="24"/>
        </w:rPr>
        <w:t xml:space="preserve"> iš dalies su šia nuomone sutiko 22,7proc. apklausoje dalyvavusių  mokytojų, </w:t>
      </w:r>
    </w:p>
    <w:p w14:paraId="456CC582" w14:textId="77777777" w:rsidR="00FE1C25" w:rsidRPr="00ED0CBA" w:rsidRDefault="00146000" w:rsidP="00AD2BEA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CBA">
        <w:rPr>
          <w:rFonts w:ascii="Times New Roman" w:hAnsi="Times New Roman" w:cs="Times New Roman"/>
          <w:sz w:val="24"/>
          <w:szCs w:val="24"/>
        </w:rPr>
        <w:t xml:space="preserve">Partnerystė su šeima </w:t>
      </w:r>
      <w:r w:rsidRPr="00ED0CBA">
        <w:rPr>
          <w:rFonts w:ascii="Times New Roman" w:hAnsi="Times New Roman" w:cs="Times New Roman"/>
          <w:b/>
          <w:bCs/>
          <w:sz w:val="24"/>
          <w:szCs w:val="24"/>
        </w:rPr>
        <w:t>labai gerai įvertinta 75,9 proc</w:t>
      </w:r>
      <w:r w:rsidRPr="00ED0CBA">
        <w:rPr>
          <w:rFonts w:ascii="Times New Roman" w:hAnsi="Times New Roman" w:cs="Times New Roman"/>
          <w:sz w:val="24"/>
          <w:szCs w:val="24"/>
        </w:rPr>
        <w:t xml:space="preserve">. respondentų, </w:t>
      </w:r>
      <w:r w:rsidR="00FE1C25" w:rsidRPr="00ED0CBA">
        <w:rPr>
          <w:rFonts w:ascii="Times New Roman" w:hAnsi="Times New Roman" w:cs="Times New Roman"/>
          <w:sz w:val="24"/>
          <w:szCs w:val="24"/>
        </w:rPr>
        <w:t>iš dalies su šia nuomone sutiko 20,3 proc. apklausoje dalyvavusių  mokytojų, nuomonės neturėjo 3,7proc. apklausoje dalyvavusių dalyvių.</w:t>
      </w:r>
    </w:p>
    <w:p w14:paraId="1E5F82C8" w14:textId="64F118A7" w:rsidR="00A93039" w:rsidRPr="00ED0CBA" w:rsidRDefault="00FE1C25" w:rsidP="00AD2BEA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BA">
        <w:rPr>
          <w:rFonts w:ascii="Times New Roman" w:hAnsi="Times New Roman" w:cs="Times New Roman"/>
          <w:sz w:val="24"/>
          <w:szCs w:val="24"/>
        </w:rPr>
        <w:t xml:space="preserve">Mokyklos veiklos vadyba labai </w:t>
      </w:r>
      <w:r w:rsidRPr="00ED0CBA">
        <w:rPr>
          <w:rFonts w:ascii="Times New Roman" w:hAnsi="Times New Roman" w:cs="Times New Roman"/>
          <w:b/>
          <w:bCs/>
          <w:sz w:val="24"/>
          <w:szCs w:val="24"/>
        </w:rPr>
        <w:t>gerai vertinta 92,9 proc</w:t>
      </w:r>
      <w:r w:rsidRPr="00ED0CBA">
        <w:rPr>
          <w:rFonts w:ascii="Times New Roman" w:hAnsi="Times New Roman" w:cs="Times New Roman"/>
          <w:sz w:val="24"/>
          <w:szCs w:val="24"/>
        </w:rPr>
        <w:t>. respondentų, iš dalies tam pritarė 7 proc. mokytojų, pagalbos vaikui specialistų;</w:t>
      </w:r>
    </w:p>
    <w:p w14:paraId="104BB26F" w14:textId="439F6A98" w:rsidR="00FE1C25" w:rsidRPr="00ED0CBA" w:rsidRDefault="00FE1C25" w:rsidP="00AD2BEA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BA">
        <w:rPr>
          <w:rFonts w:ascii="Times New Roman" w:hAnsi="Times New Roman" w:cs="Times New Roman"/>
          <w:sz w:val="24"/>
          <w:szCs w:val="24"/>
        </w:rPr>
        <w:t xml:space="preserve">Nuolatinis profesinis tobulėjimas labai </w:t>
      </w:r>
      <w:r w:rsidRPr="00ED0CBA">
        <w:rPr>
          <w:rFonts w:ascii="Times New Roman" w:hAnsi="Times New Roman" w:cs="Times New Roman"/>
          <w:b/>
          <w:bCs/>
          <w:sz w:val="24"/>
          <w:szCs w:val="24"/>
        </w:rPr>
        <w:t>gerai buvo įvertintas 91,6 proc</w:t>
      </w:r>
      <w:r w:rsidRPr="00ED0CBA">
        <w:rPr>
          <w:rFonts w:ascii="Times New Roman" w:hAnsi="Times New Roman" w:cs="Times New Roman"/>
          <w:sz w:val="24"/>
          <w:szCs w:val="24"/>
        </w:rPr>
        <w:t xml:space="preserve">. respondentų, iš dalies sutiko 5,5 </w:t>
      </w:r>
      <w:proofErr w:type="spellStart"/>
      <w:r w:rsidRPr="00ED0CBA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ED0CBA">
        <w:rPr>
          <w:rFonts w:ascii="Times New Roman" w:hAnsi="Times New Roman" w:cs="Times New Roman"/>
          <w:sz w:val="24"/>
          <w:szCs w:val="24"/>
        </w:rPr>
        <w:t>, o nuomonės neturėjo 2,8 proc. apklausoje dalyvavusių dalyvių;</w:t>
      </w:r>
    </w:p>
    <w:p w14:paraId="0E793699" w14:textId="23AE65AC" w:rsidR="00FE1C25" w:rsidRPr="00ED0CBA" w:rsidRDefault="00FE1C25" w:rsidP="00AD2BEA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BA">
        <w:rPr>
          <w:rFonts w:ascii="Times New Roman" w:hAnsi="Times New Roman" w:cs="Times New Roman"/>
          <w:sz w:val="24"/>
          <w:szCs w:val="24"/>
        </w:rPr>
        <w:t>Lyderystė mokymui(</w:t>
      </w:r>
      <w:proofErr w:type="spellStart"/>
      <w:r w:rsidRPr="00ED0CB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D0CBA">
        <w:rPr>
          <w:rFonts w:ascii="Times New Roman" w:hAnsi="Times New Roman" w:cs="Times New Roman"/>
          <w:sz w:val="24"/>
          <w:szCs w:val="24"/>
        </w:rPr>
        <w:t xml:space="preserve">) </w:t>
      </w:r>
      <w:r w:rsidRPr="00ED0CBA">
        <w:rPr>
          <w:rFonts w:ascii="Times New Roman" w:hAnsi="Times New Roman" w:cs="Times New Roman"/>
          <w:b/>
          <w:bCs/>
          <w:sz w:val="24"/>
          <w:szCs w:val="24"/>
        </w:rPr>
        <w:t xml:space="preserve">labai gerai buvo vertinama 91,4 </w:t>
      </w:r>
      <w:proofErr w:type="spellStart"/>
      <w:r w:rsidRPr="00ED0CBA">
        <w:rPr>
          <w:rFonts w:ascii="Times New Roman" w:hAnsi="Times New Roman" w:cs="Times New Roman"/>
          <w:b/>
          <w:bCs/>
          <w:sz w:val="24"/>
          <w:szCs w:val="24"/>
        </w:rPr>
        <w:t>proc</w:t>
      </w:r>
      <w:proofErr w:type="spellEnd"/>
      <w:r w:rsidRPr="00ED0CBA">
        <w:rPr>
          <w:rFonts w:ascii="Times New Roman" w:hAnsi="Times New Roman" w:cs="Times New Roman"/>
          <w:sz w:val="24"/>
          <w:szCs w:val="24"/>
        </w:rPr>
        <w:t>, o iš dalies šiam teiginiu pritarė 8,5 proc. respondentai;</w:t>
      </w:r>
    </w:p>
    <w:p w14:paraId="747F4D0D" w14:textId="27C46ABC" w:rsidR="00FE1C25" w:rsidRPr="00ED0CBA" w:rsidRDefault="00FE1C25" w:rsidP="00AD2BEA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BA">
        <w:rPr>
          <w:rFonts w:ascii="Times New Roman" w:hAnsi="Times New Roman" w:cs="Times New Roman"/>
          <w:sz w:val="24"/>
          <w:szCs w:val="24"/>
        </w:rPr>
        <w:t xml:space="preserve">Mokyklos savivalda </w:t>
      </w:r>
      <w:r w:rsidRPr="00ED0CBA">
        <w:rPr>
          <w:rFonts w:ascii="Times New Roman" w:hAnsi="Times New Roman" w:cs="Times New Roman"/>
          <w:b/>
          <w:bCs/>
          <w:sz w:val="24"/>
          <w:szCs w:val="24"/>
        </w:rPr>
        <w:t>labai gerai buvo įvertinta</w:t>
      </w:r>
      <w:r w:rsidRPr="00ED0CBA">
        <w:rPr>
          <w:rFonts w:ascii="Times New Roman" w:hAnsi="Times New Roman" w:cs="Times New Roman"/>
          <w:sz w:val="24"/>
          <w:szCs w:val="24"/>
        </w:rPr>
        <w:t xml:space="preserve"> </w:t>
      </w:r>
      <w:r w:rsidRPr="00ED0CBA">
        <w:rPr>
          <w:rFonts w:ascii="Times New Roman" w:hAnsi="Times New Roman" w:cs="Times New Roman"/>
          <w:b/>
          <w:bCs/>
          <w:sz w:val="24"/>
          <w:szCs w:val="24"/>
        </w:rPr>
        <w:t xml:space="preserve">88,9 </w:t>
      </w:r>
      <w:proofErr w:type="spellStart"/>
      <w:r w:rsidRPr="00ED0CBA">
        <w:rPr>
          <w:rFonts w:ascii="Times New Roman" w:hAnsi="Times New Roman" w:cs="Times New Roman"/>
          <w:b/>
          <w:bCs/>
          <w:sz w:val="24"/>
          <w:szCs w:val="24"/>
        </w:rPr>
        <w:t>proc</w:t>
      </w:r>
      <w:proofErr w:type="spellEnd"/>
      <w:r w:rsidRPr="00ED0CBA">
        <w:rPr>
          <w:rFonts w:ascii="Times New Roman" w:hAnsi="Times New Roman" w:cs="Times New Roman"/>
          <w:sz w:val="24"/>
          <w:szCs w:val="24"/>
        </w:rPr>
        <w:t>, iš dalies tam pritarė 11,1 proc. respondentų dalyvavusių apklausoje.</w:t>
      </w:r>
    </w:p>
    <w:bookmarkEnd w:id="3"/>
    <w:p w14:paraId="4804E3BF" w14:textId="498D1C75" w:rsidR="004601C6" w:rsidRPr="00ED0CBA" w:rsidRDefault="00022E60" w:rsidP="00AD2BE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0CBA">
        <w:rPr>
          <w:rFonts w:ascii="Times New Roman" w:hAnsi="Times New Roman" w:cs="Times New Roman"/>
          <w:b/>
          <w:bCs/>
          <w:sz w:val="24"/>
          <w:szCs w:val="24"/>
        </w:rPr>
        <w:t>Refleksija:</w:t>
      </w:r>
    </w:p>
    <w:p w14:paraId="013CE53C" w14:textId="4422D3EC" w:rsidR="00C51811" w:rsidRPr="00ED0CBA" w:rsidRDefault="00CC55D6" w:rsidP="00AD2BE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C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601C6" w:rsidRPr="00ED0CBA">
        <w:rPr>
          <w:rFonts w:ascii="Times New Roman" w:hAnsi="Times New Roman" w:cs="Times New Roman"/>
          <w:sz w:val="24"/>
          <w:szCs w:val="24"/>
        </w:rPr>
        <w:t xml:space="preserve">Atlikus analizę paaiškėjo, kad geriausiai įstaigoje vertinama </w:t>
      </w:r>
      <w:r w:rsidR="00FA21EF" w:rsidRPr="00ED0CB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61720" w:rsidRPr="00ED0CBA">
        <w:rPr>
          <w:rFonts w:ascii="Times New Roman" w:hAnsi="Times New Roman" w:cs="Times New Roman"/>
          <w:b/>
          <w:bCs/>
          <w:sz w:val="24"/>
          <w:szCs w:val="24"/>
        </w:rPr>
        <w:t>Mokyklos veiklos vadyba</w:t>
      </w:r>
      <w:r w:rsidR="00FA21EF" w:rsidRPr="00ED0CBA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B61720" w:rsidRPr="00ED0CB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61720" w:rsidRPr="00ED0CBA">
        <w:rPr>
          <w:rFonts w:ascii="Times New Roman" w:hAnsi="Times New Roman" w:cs="Times New Roman"/>
          <w:sz w:val="24"/>
          <w:szCs w:val="24"/>
        </w:rPr>
        <w:t xml:space="preserve"> kuri surinko </w:t>
      </w:r>
      <w:r w:rsidR="00B61720" w:rsidRPr="00ED0CBA">
        <w:rPr>
          <w:rFonts w:ascii="Times New Roman" w:hAnsi="Times New Roman" w:cs="Times New Roman"/>
          <w:b/>
          <w:bCs/>
          <w:sz w:val="24"/>
          <w:szCs w:val="24"/>
        </w:rPr>
        <w:t>92,9 proc.</w:t>
      </w:r>
      <w:r w:rsidR="00B61720" w:rsidRPr="00ED0CBA">
        <w:rPr>
          <w:rFonts w:ascii="Times New Roman" w:hAnsi="Times New Roman" w:cs="Times New Roman"/>
          <w:sz w:val="24"/>
          <w:szCs w:val="24"/>
        </w:rPr>
        <w:t xml:space="preserve"> respondentų pritarimo</w:t>
      </w:r>
      <w:r w:rsidR="0015539E" w:rsidRPr="00ED0CBA">
        <w:rPr>
          <w:rFonts w:ascii="Times New Roman" w:hAnsi="Times New Roman" w:cs="Times New Roman"/>
          <w:sz w:val="24"/>
          <w:szCs w:val="24"/>
        </w:rPr>
        <w:t xml:space="preserve">. </w:t>
      </w:r>
      <w:r w:rsidR="00022E60" w:rsidRPr="00ED0CBA">
        <w:rPr>
          <w:rFonts w:ascii="Times New Roman" w:hAnsi="Times New Roman" w:cs="Times New Roman"/>
          <w:sz w:val="24"/>
          <w:szCs w:val="24"/>
        </w:rPr>
        <w:t xml:space="preserve">Puikūs rodikliai stebimi </w:t>
      </w:r>
      <w:r w:rsidR="0015539E" w:rsidRPr="00ED0CBA">
        <w:rPr>
          <w:rFonts w:ascii="Times New Roman" w:hAnsi="Times New Roman" w:cs="Times New Roman"/>
          <w:sz w:val="24"/>
          <w:szCs w:val="24"/>
        </w:rPr>
        <w:t xml:space="preserve"> vertinant įstaigos </w:t>
      </w:r>
      <w:r w:rsidR="00FA21EF" w:rsidRPr="00ED0CBA">
        <w:rPr>
          <w:rFonts w:ascii="Times New Roman" w:hAnsi="Times New Roman" w:cs="Times New Roman"/>
          <w:sz w:val="24"/>
          <w:szCs w:val="24"/>
        </w:rPr>
        <w:t>„</w:t>
      </w:r>
      <w:r w:rsidR="00B61720" w:rsidRPr="00ED0CBA">
        <w:rPr>
          <w:rFonts w:ascii="Times New Roman" w:hAnsi="Times New Roman" w:cs="Times New Roman"/>
          <w:sz w:val="24"/>
          <w:szCs w:val="24"/>
        </w:rPr>
        <w:t>Vaikų psichologinį ir fizinį saugumą</w:t>
      </w:r>
      <w:r w:rsidR="00FA21EF" w:rsidRPr="00ED0CBA">
        <w:rPr>
          <w:rFonts w:ascii="Times New Roman" w:hAnsi="Times New Roman" w:cs="Times New Roman"/>
          <w:sz w:val="24"/>
          <w:szCs w:val="24"/>
        </w:rPr>
        <w:t>“</w:t>
      </w:r>
      <w:r w:rsidR="00022E60" w:rsidRPr="00ED0CBA">
        <w:rPr>
          <w:rFonts w:ascii="Times New Roman" w:hAnsi="Times New Roman" w:cs="Times New Roman"/>
          <w:sz w:val="24"/>
          <w:szCs w:val="24"/>
        </w:rPr>
        <w:t>,</w:t>
      </w:r>
      <w:r w:rsidR="00B61720" w:rsidRPr="00ED0CBA">
        <w:rPr>
          <w:rFonts w:ascii="Times New Roman" w:hAnsi="Times New Roman" w:cs="Times New Roman"/>
          <w:sz w:val="24"/>
          <w:szCs w:val="24"/>
        </w:rPr>
        <w:t>.</w:t>
      </w:r>
      <w:r w:rsidR="00022E60" w:rsidRPr="00ED0CBA">
        <w:rPr>
          <w:rFonts w:ascii="Times New Roman" w:hAnsi="Times New Roman" w:cs="Times New Roman"/>
          <w:sz w:val="24"/>
          <w:szCs w:val="24"/>
        </w:rPr>
        <w:t xml:space="preserve"> </w:t>
      </w:r>
      <w:r w:rsidR="00B61720" w:rsidRPr="00ED0CBA">
        <w:rPr>
          <w:rFonts w:ascii="Times New Roman" w:hAnsi="Times New Roman" w:cs="Times New Roman"/>
          <w:sz w:val="24"/>
          <w:szCs w:val="24"/>
        </w:rPr>
        <w:t xml:space="preserve">; </w:t>
      </w:r>
      <w:r w:rsidR="00FA21EF" w:rsidRPr="00ED0CBA">
        <w:rPr>
          <w:rFonts w:ascii="Times New Roman" w:hAnsi="Times New Roman" w:cs="Times New Roman"/>
          <w:sz w:val="24"/>
          <w:szCs w:val="24"/>
        </w:rPr>
        <w:t>„</w:t>
      </w:r>
      <w:r w:rsidR="00B61720" w:rsidRPr="00ED0CBA">
        <w:rPr>
          <w:rFonts w:ascii="Times New Roman" w:hAnsi="Times New Roman" w:cs="Times New Roman"/>
          <w:sz w:val="24"/>
          <w:szCs w:val="24"/>
        </w:rPr>
        <w:t>Nuolatinį profesinį tobulėjimą</w:t>
      </w:r>
      <w:r w:rsidR="00FA21EF" w:rsidRPr="00ED0CBA">
        <w:rPr>
          <w:rFonts w:ascii="Times New Roman" w:hAnsi="Times New Roman" w:cs="Times New Roman"/>
          <w:sz w:val="24"/>
          <w:szCs w:val="24"/>
        </w:rPr>
        <w:t>“</w:t>
      </w:r>
      <w:r w:rsidR="00C94D91" w:rsidRPr="00ED0CBA">
        <w:rPr>
          <w:rFonts w:ascii="Times New Roman" w:hAnsi="Times New Roman" w:cs="Times New Roman"/>
          <w:sz w:val="24"/>
          <w:szCs w:val="24"/>
        </w:rPr>
        <w:t>,</w:t>
      </w:r>
      <w:r w:rsidR="0015539E" w:rsidRPr="00ED0CBA">
        <w:rPr>
          <w:rFonts w:ascii="Times New Roman" w:hAnsi="Times New Roman" w:cs="Times New Roman"/>
          <w:sz w:val="24"/>
          <w:szCs w:val="24"/>
        </w:rPr>
        <w:t xml:space="preserve"> </w:t>
      </w:r>
      <w:r w:rsidR="00FA21EF" w:rsidRPr="00ED0CBA">
        <w:rPr>
          <w:rFonts w:ascii="Times New Roman" w:hAnsi="Times New Roman" w:cs="Times New Roman"/>
          <w:sz w:val="24"/>
          <w:szCs w:val="24"/>
        </w:rPr>
        <w:t>„</w:t>
      </w:r>
      <w:r w:rsidR="00611440" w:rsidRPr="00ED0CBA">
        <w:rPr>
          <w:rFonts w:ascii="Times New Roman" w:hAnsi="Times New Roman" w:cs="Times New Roman"/>
          <w:sz w:val="24"/>
          <w:szCs w:val="24"/>
        </w:rPr>
        <w:t>Lyderystę mokymui(</w:t>
      </w:r>
      <w:proofErr w:type="spellStart"/>
      <w:r w:rsidR="00611440" w:rsidRPr="00ED0CB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611440" w:rsidRPr="00ED0CBA">
        <w:rPr>
          <w:rFonts w:ascii="Times New Roman" w:hAnsi="Times New Roman" w:cs="Times New Roman"/>
          <w:sz w:val="24"/>
          <w:szCs w:val="24"/>
        </w:rPr>
        <w:t xml:space="preserve">); „Mokytojų sąveika su vaikais“; „Ugdymo strategijos palaikančios žaidimą“ šios sritys buvo  </w:t>
      </w:r>
      <w:r w:rsidR="00611440" w:rsidRPr="00ED0CBA">
        <w:rPr>
          <w:rFonts w:ascii="Times New Roman" w:hAnsi="Times New Roman" w:cs="Times New Roman"/>
          <w:b/>
          <w:bCs/>
          <w:sz w:val="24"/>
          <w:szCs w:val="24"/>
        </w:rPr>
        <w:t xml:space="preserve">įvertintos  daugiau nei 90 proc. </w:t>
      </w:r>
    </w:p>
    <w:p w14:paraId="26B4A54B" w14:textId="22466D6E" w:rsidR="004601C6" w:rsidRPr="00ED0CBA" w:rsidRDefault="004601C6" w:rsidP="00AD2BE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CB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C18AD" w:rsidRPr="00ED0CBA">
        <w:rPr>
          <w:rFonts w:ascii="Times New Roman" w:hAnsi="Times New Roman" w:cs="Times New Roman"/>
          <w:sz w:val="24"/>
          <w:szCs w:val="24"/>
        </w:rPr>
        <w:t xml:space="preserve">     </w:t>
      </w:r>
      <w:r w:rsidR="00611440" w:rsidRPr="00ED0CBA">
        <w:rPr>
          <w:rFonts w:ascii="Times New Roman" w:hAnsi="Times New Roman" w:cs="Times New Roman"/>
          <w:sz w:val="24"/>
          <w:szCs w:val="24"/>
        </w:rPr>
        <w:t>A</w:t>
      </w:r>
      <w:r w:rsidR="0015539E" w:rsidRPr="00ED0CBA">
        <w:rPr>
          <w:rFonts w:ascii="Times New Roman" w:hAnsi="Times New Roman" w:cs="Times New Roman"/>
          <w:sz w:val="24"/>
          <w:szCs w:val="24"/>
        </w:rPr>
        <w:t>tlikus apklausą į pateiktus klausymus</w:t>
      </w:r>
      <w:r w:rsidR="00611440" w:rsidRPr="00ED0CBA">
        <w:rPr>
          <w:rFonts w:ascii="Times New Roman" w:hAnsi="Times New Roman" w:cs="Times New Roman"/>
          <w:sz w:val="24"/>
          <w:szCs w:val="24"/>
        </w:rPr>
        <w:t xml:space="preserve"> sritis </w:t>
      </w:r>
      <w:r w:rsidR="00611440" w:rsidRPr="00ED0CBA">
        <w:rPr>
          <w:rFonts w:ascii="Times New Roman" w:hAnsi="Times New Roman" w:cs="Times New Roman"/>
          <w:b/>
          <w:bCs/>
          <w:sz w:val="24"/>
          <w:szCs w:val="24"/>
        </w:rPr>
        <w:t>„Spontaniška vaiko inicijuota veikla“(</w:t>
      </w:r>
      <w:r w:rsidR="00611440" w:rsidRPr="00ED0CBA">
        <w:rPr>
          <w:rFonts w:ascii="Times New Roman" w:hAnsi="Times New Roman" w:cs="Times New Roman"/>
          <w:sz w:val="24"/>
          <w:szCs w:val="24"/>
        </w:rPr>
        <w:t xml:space="preserve"> aš pats) </w:t>
      </w:r>
      <w:r w:rsidR="00ED0CBA">
        <w:rPr>
          <w:rFonts w:ascii="Times New Roman" w:hAnsi="Times New Roman" w:cs="Times New Roman"/>
          <w:sz w:val="24"/>
          <w:szCs w:val="24"/>
        </w:rPr>
        <w:t xml:space="preserve"> ir „</w:t>
      </w:r>
      <w:r w:rsidR="00ED0CBA" w:rsidRPr="00ED0CBA">
        <w:rPr>
          <w:rFonts w:ascii="Times New Roman" w:hAnsi="Times New Roman" w:cs="Times New Roman"/>
          <w:sz w:val="24"/>
          <w:szCs w:val="24"/>
        </w:rPr>
        <w:t xml:space="preserve">Pasiekimų kokybės  vertinimas </w:t>
      </w:r>
      <w:r w:rsidR="00ED0CBA">
        <w:rPr>
          <w:rFonts w:ascii="Times New Roman" w:hAnsi="Times New Roman" w:cs="Times New Roman"/>
          <w:sz w:val="24"/>
          <w:szCs w:val="24"/>
        </w:rPr>
        <w:t>„</w:t>
      </w:r>
      <w:r w:rsidR="00611440" w:rsidRPr="00ED0CBA">
        <w:rPr>
          <w:rFonts w:ascii="Times New Roman" w:hAnsi="Times New Roman" w:cs="Times New Roman"/>
          <w:sz w:val="24"/>
          <w:szCs w:val="24"/>
        </w:rPr>
        <w:t>labai gerai</w:t>
      </w:r>
      <w:r w:rsidR="00ED0CBA">
        <w:rPr>
          <w:rFonts w:ascii="Times New Roman" w:hAnsi="Times New Roman" w:cs="Times New Roman"/>
          <w:sz w:val="24"/>
          <w:szCs w:val="24"/>
        </w:rPr>
        <w:t xml:space="preserve">“ nesiekė </w:t>
      </w:r>
      <w:r w:rsidR="00611440" w:rsidRPr="00ED0CBA">
        <w:rPr>
          <w:rFonts w:ascii="Times New Roman" w:hAnsi="Times New Roman" w:cs="Times New Roman"/>
          <w:sz w:val="24"/>
          <w:szCs w:val="24"/>
        </w:rPr>
        <w:t xml:space="preserve"> </w:t>
      </w:r>
      <w:r w:rsidR="00ED0CBA" w:rsidRPr="00ED0CBA">
        <w:rPr>
          <w:rFonts w:ascii="Times New Roman" w:hAnsi="Times New Roman" w:cs="Times New Roman"/>
          <w:b/>
          <w:bCs/>
          <w:sz w:val="24"/>
          <w:szCs w:val="24"/>
        </w:rPr>
        <w:t>70</w:t>
      </w:r>
      <w:r w:rsidR="00ED0CBA">
        <w:rPr>
          <w:rFonts w:ascii="Times New Roman" w:hAnsi="Times New Roman" w:cs="Times New Roman"/>
          <w:sz w:val="24"/>
          <w:szCs w:val="24"/>
        </w:rPr>
        <w:t xml:space="preserve"> </w:t>
      </w:r>
      <w:r w:rsidR="00611440" w:rsidRPr="00ED0CBA">
        <w:rPr>
          <w:rFonts w:ascii="Times New Roman" w:hAnsi="Times New Roman" w:cs="Times New Roman"/>
          <w:b/>
          <w:bCs/>
          <w:sz w:val="24"/>
          <w:szCs w:val="24"/>
        </w:rPr>
        <w:t>proc</w:t>
      </w:r>
      <w:r w:rsidR="00611440" w:rsidRPr="00ED0CBA">
        <w:rPr>
          <w:rFonts w:ascii="Times New Roman" w:hAnsi="Times New Roman" w:cs="Times New Roman"/>
          <w:sz w:val="24"/>
          <w:szCs w:val="24"/>
        </w:rPr>
        <w:t xml:space="preserve">., tai sudarė patį mažiausią vertinimą- </w:t>
      </w:r>
      <w:r w:rsidR="000C20A7" w:rsidRPr="00ED0CBA">
        <w:rPr>
          <w:rFonts w:ascii="Times New Roman" w:hAnsi="Times New Roman" w:cs="Times New Roman"/>
          <w:sz w:val="24"/>
          <w:szCs w:val="24"/>
        </w:rPr>
        <w:t>„</w:t>
      </w:r>
      <w:r w:rsidR="00611440" w:rsidRPr="00ED0CBA">
        <w:rPr>
          <w:rFonts w:ascii="Times New Roman" w:hAnsi="Times New Roman" w:cs="Times New Roman"/>
          <w:sz w:val="24"/>
          <w:szCs w:val="24"/>
        </w:rPr>
        <w:t>labai gerai</w:t>
      </w:r>
      <w:r w:rsidR="000C20A7" w:rsidRPr="00ED0CBA">
        <w:rPr>
          <w:rFonts w:ascii="Times New Roman" w:hAnsi="Times New Roman" w:cs="Times New Roman"/>
          <w:sz w:val="24"/>
          <w:szCs w:val="24"/>
        </w:rPr>
        <w:t>“</w:t>
      </w:r>
      <w:r w:rsidR="00611440" w:rsidRPr="00ED0CBA">
        <w:rPr>
          <w:rFonts w:ascii="Times New Roman" w:hAnsi="Times New Roman" w:cs="Times New Roman"/>
          <w:sz w:val="24"/>
          <w:szCs w:val="24"/>
        </w:rPr>
        <w:t xml:space="preserve"> lyginant su kitomis sritimis. </w:t>
      </w:r>
    </w:p>
    <w:p w14:paraId="61D8918F" w14:textId="1832E3C6" w:rsidR="004601C6" w:rsidRPr="00ED0CBA" w:rsidRDefault="00022E60" w:rsidP="00AD2BE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0CBA">
        <w:rPr>
          <w:rFonts w:ascii="Times New Roman" w:hAnsi="Times New Roman" w:cs="Times New Roman"/>
          <w:b/>
          <w:bCs/>
          <w:sz w:val="24"/>
          <w:szCs w:val="24"/>
        </w:rPr>
        <w:t>Siektini rezultatai:</w:t>
      </w:r>
    </w:p>
    <w:p w14:paraId="0163511F" w14:textId="77777777" w:rsidR="00673C1B" w:rsidRPr="00ED0CBA" w:rsidRDefault="00BC18AD" w:rsidP="00AD2B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51811" w:rsidRPr="00ED0CBA">
        <w:rPr>
          <w:rFonts w:ascii="Times New Roman" w:hAnsi="Times New Roman" w:cs="Times New Roman"/>
          <w:sz w:val="24"/>
          <w:szCs w:val="24"/>
        </w:rPr>
        <w:t>Įvertinus anketinės apklausos rezultatus siektina patobulinti „Šeimos kultūros pažinimo“</w:t>
      </w:r>
      <w:r w:rsidR="008D677B" w:rsidRPr="00ED0CBA">
        <w:rPr>
          <w:rFonts w:ascii="Times New Roman" w:hAnsi="Times New Roman" w:cs="Times New Roman"/>
          <w:sz w:val="24"/>
          <w:szCs w:val="24"/>
        </w:rPr>
        <w:t>; „Socialinės emocinės aplinkos“; „Partnerystės su šeima“ sritis</w:t>
      </w:r>
      <w:r w:rsidR="00673C1B" w:rsidRPr="00ED0CBA">
        <w:rPr>
          <w:rFonts w:ascii="Times New Roman" w:hAnsi="Times New Roman" w:cs="Times New Roman"/>
          <w:sz w:val="24"/>
          <w:szCs w:val="24"/>
        </w:rPr>
        <w:t>.</w:t>
      </w:r>
    </w:p>
    <w:p w14:paraId="26960D69" w14:textId="02E0D69A" w:rsidR="00673C1B" w:rsidRPr="00ED0CBA" w:rsidRDefault="00673C1B" w:rsidP="00AD2B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BA">
        <w:rPr>
          <w:rFonts w:ascii="Times New Roman" w:hAnsi="Times New Roman" w:cs="Times New Roman"/>
          <w:sz w:val="24"/>
          <w:szCs w:val="24"/>
        </w:rPr>
        <w:t xml:space="preserve">       Atsižvelgiant į respondentų pateikus atsakymus didesnį dėmesį skirsime tėvų</w:t>
      </w:r>
      <w:r w:rsidR="00ED0CBA">
        <w:rPr>
          <w:rFonts w:ascii="Times New Roman" w:hAnsi="Times New Roman" w:cs="Times New Roman"/>
          <w:sz w:val="24"/>
          <w:szCs w:val="24"/>
        </w:rPr>
        <w:t xml:space="preserve"> </w:t>
      </w:r>
      <w:r w:rsidRPr="00ED0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CBA">
        <w:rPr>
          <w:rFonts w:ascii="Times New Roman" w:hAnsi="Times New Roman" w:cs="Times New Roman"/>
          <w:sz w:val="24"/>
          <w:szCs w:val="24"/>
        </w:rPr>
        <w:t>įtraukčiai</w:t>
      </w:r>
      <w:proofErr w:type="spellEnd"/>
      <w:r w:rsidRPr="00ED0CBA">
        <w:rPr>
          <w:rFonts w:ascii="Times New Roman" w:hAnsi="Times New Roman" w:cs="Times New Roman"/>
          <w:sz w:val="24"/>
          <w:szCs w:val="24"/>
        </w:rPr>
        <w:t xml:space="preserve"> į bendras grupės veiklas bei jų tarpusavio bendradarbiavimui, kas padės geriau pažinti vieniems  kitus. </w:t>
      </w:r>
    </w:p>
    <w:p w14:paraId="69D8012C" w14:textId="77777777" w:rsidR="00ED0CBA" w:rsidRPr="00ED0CBA" w:rsidRDefault="00673C1B" w:rsidP="00AD2BEA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D0CBA">
        <w:rPr>
          <w:rFonts w:ascii="Times New Roman" w:hAnsi="Times New Roman" w:cs="Times New Roman"/>
          <w:sz w:val="24"/>
          <w:szCs w:val="24"/>
        </w:rPr>
        <w:t xml:space="preserve">       Sudarysime sąlygas vaikams patiems spontaniškai veikti, pasirinkti priemones, eksperimentuoti, drąsiai  priimti sprendimus bei panaudoti turimas žinias savo veiklose. </w:t>
      </w:r>
      <w:r w:rsidR="00ED0CBA" w:rsidRPr="00ED0CBA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F3550DE" w14:textId="79859D82" w:rsidR="00BC18AD" w:rsidRDefault="00ED0CBA" w:rsidP="00AD2BEA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D0CBA">
        <w:rPr>
          <w:rFonts w:ascii="Times New Roman" w:hAnsi="Times New Roman" w:cs="Times New Roman"/>
          <w:sz w:val="24"/>
          <w:szCs w:val="24"/>
        </w:rPr>
        <w:t xml:space="preserve">       </w:t>
      </w:r>
      <w:r w:rsidR="00673C1B" w:rsidRPr="00ED0CBA">
        <w:rPr>
          <w:rFonts w:ascii="Times New Roman" w:hAnsi="Times New Roman" w:cs="Times New Roman"/>
          <w:sz w:val="24"/>
          <w:szCs w:val="24"/>
        </w:rPr>
        <w:t>Organizuosime veiklas netradicinėse aplinkose, gamtoje, kur vaikai galės patys būti savo veiklų iniciatoriais, kilusių idėjų generatoriais, kas padės</w:t>
      </w:r>
      <w:r w:rsidRPr="00ED0CBA">
        <w:rPr>
          <w:rFonts w:ascii="Times New Roman" w:hAnsi="Times New Roman" w:cs="Times New Roman"/>
          <w:sz w:val="24"/>
          <w:szCs w:val="24"/>
        </w:rPr>
        <w:t xml:space="preserve"> stiprinti</w:t>
      </w:r>
      <w:r w:rsidR="00673C1B" w:rsidRPr="00ED0CBA">
        <w:rPr>
          <w:rFonts w:ascii="Times New Roman" w:hAnsi="Times New Roman" w:cs="Times New Roman"/>
          <w:sz w:val="24"/>
          <w:szCs w:val="24"/>
        </w:rPr>
        <w:t xml:space="preserve"> </w:t>
      </w:r>
      <w:r w:rsidRPr="00ED0CBA">
        <w:rPr>
          <w:rFonts w:ascii="Times New Roman" w:hAnsi="Times New Roman" w:cs="Times New Roman"/>
          <w:sz w:val="24"/>
          <w:szCs w:val="24"/>
        </w:rPr>
        <w:t xml:space="preserve"> sensorinius ir fizinius gebėjimus, kurie tiesiogiai įtakoja patirčių plėtrą. </w:t>
      </w:r>
      <w:r w:rsidR="00673C1B" w:rsidRPr="00ED0C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F8900C" w14:textId="25025BED" w:rsidR="00AD2BEA" w:rsidRPr="00ED0CBA" w:rsidRDefault="00AD2BEA" w:rsidP="00AD2BEA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Skatinsime mokytojų tarpusavio bendradarbiavimą atliekant vaikų pasiekimų vertinimus.</w:t>
      </w:r>
    </w:p>
    <w:p w14:paraId="57268C90" w14:textId="77777777" w:rsidR="00AD2BEA" w:rsidRDefault="00AD2BEA" w:rsidP="00AD2B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ED1495" w14:textId="77777777" w:rsidR="005F29E8" w:rsidRPr="00ED0CBA" w:rsidRDefault="005F29E8" w:rsidP="00AD2B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8C52E3" w14:textId="080084B2" w:rsidR="007D4AFB" w:rsidRPr="00ED0CBA" w:rsidRDefault="00286753" w:rsidP="00AD2B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CB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AD2BEA" w:rsidRPr="00840A6A">
          <w:rPr>
            <w:rStyle w:val="Hipersaitas"/>
            <w:rFonts w:ascii="Times New Roman" w:hAnsi="Times New Roman" w:cs="Times New Roman"/>
            <w:sz w:val="24"/>
            <w:szCs w:val="24"/>
          </w:rPr>
          <w:t>https://apklausa.lt/private/forms/kauno-lopselio-darzelio-pusaite-mokyklos-veiklos-kokybes-isivertinimas-ank-3hxe9wv</w:t>
        </w:r>
      </w:hyperlink>
    </w:p>
    <w:p w14:paraId="6AF526FB" w14:textId="77777777" w:rsidR="00AD2BEA" w:rsidRPr="00ED0CBA" w:rsidRDefault="00AD2BEA" w:rsidP="00AD2B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5758E" w14:textId="087CFD81" w:rsidR="00CE27ED" w:rsidRPr="00AD2BEA" w:rsidRDefault="00AD2BEA" w:rsidP="00AD2BE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2BEA">
        <w:rPr>
          <w:rFonts w:ascii="Times New Roman" w:hAnsi="Times New Roman" w:cs="Times New Roman"/>
          <w:b/>
          <w:bCs/>
          <w:sz w:val="24"/>
          <w:szCs w:val="24"/>
        </w:rPr>
        <w:t>Parengė: direktorės pavaduotoja ugdymui Raminta Baranauskienė</w:t>
      </w:r>
    </w:p>
    <w:sectPr w:rsidR="00CE27ED" w:rsidRPr="00AD2B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93524"/>
    <w:multiLevelType w:val="hybridMultilevel"/>
    <w:tmpl w:val="12EC3B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00F63"/>
    <w:multiLevelType w:val="hybridMultilevel"/>
    <w:tmpl w:val="1428B7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045029">
    <w:abstractNumId w:val="1"/>
  </w:num>
  <w:num w:numId="2" w16cid:durableId="38894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A4"/>
    <w:rsid w:val="00022E60"/>
    <w:rsid w:val="000B2BD2"/>
    <w:rsid w:val="000C20A7"/>
    <w:rsid w:val="000E49A1"/>
    <w:rsid w:val="0014544D"/>
    <w:rsid w:val="00146000"/>
    <w:rsid w:val="0015539E"/>
    <w:rsid w:val="001707F1"/>
    <w:rsid w:val="001C77F1"/>
    <w:rsid w:val="00216AD2"/>
    <w:rsid w:val="00286753"/>
    <w:rsid w:val="002E0F93"/>
    <w:rsid w:val="0040699B"/>
    <w:rsid w:val="00422966"/>
    <w:rsid w:val="004408C2"/>
    <w:rsid w:val="004601C6"/>
    <w:rsid w:val="00525979"/>
    <w:rsid w:val="005271D9"/>
    <w:rsid w:val="00541DA4"/>
    <w:rsid w:val="005F29E8"/>
    <w:rsid w:val="00611440"/>
    <w:rsid w:val="00673C1B"/>
    <w:rsid w:val="006A3E6F"/>
    <w:rsid w:val="007D4AFB"/>
    <w:rsid w:val="00861419"/>
    <w:rsid w:val="0086675F"/>
    <w:rsid w:val="00867016"/>
    <w:rsid w:val="008A196B"/>
    <w:rsid w:val="008D677B"/>
    <w:rsid w:val="00926EF7"/>
    <w:rsid w:val="00A93039"/>
    <w:rsid w:val="00AD2BEA"/>
    <w:rsid w:val="00AE13ED"/>
    <w:rsid w:val="00B61720"/>
    <w:rsid w:val="00BC18AD"/>
    <w:rsid w:val="00C51811"/>
    <w:rsid w:val="00C63AD0"/>
    <w:rsid w:val="00C94D91"/>
    <w:rsid w:val="00CC55D6"/>
    <w:rsid w:val="00CE27ED"/>
    <w:rsid w:val="00D70675"/>
    <w:rsid w:val="00D97283"/>
    <w:rsid w:val="00DA0AEA"/>
    <w:rsid w:val="00ED0CBA"/>
    <w:rsid w:val="00F22DA9"/>
    <w:rsid w:val="00F44465"/>
    <w:rsid w:val="00FA21EF"/>
    <w:rsid w:val="00FC244D"/>
    <w:rsid w:val="00FC7A28"/>
    <w:rsid w:val="00FE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18F7"/>
  <w15:chartTrackingRefBased/>
  <w15:docId w15:val="{C0ACDF2B-0109-4B44-8E10-326912B1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63AD0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26EF7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926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klausa.lt/private/forms/kauno-lopselio-darzelio-pusaite-mokyklos-veiklos-kokybes-isivertinimas-ank-3hxe9w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3787</Words>
  <Characters>2159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Pusaite K</dc:creator>
  <cp:keywords/>
  <dc:description/>
  <cp:lastModifiedBy>Pusaite K</cp:lastModifiedBy>
  <cp:revision>12</cp:revision>
  <dcterms:created xsi:type="dcterms:W3CDTF">2022-10-26T09:37:00Z</dcterms:created>
  <dcterms:modified xsi:type="dcterms:W3CDTF">2022-11-23T08:15:00Z</dcterms:modified>
</cp:coreProperties>
</file>